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4F" w:rsidRPr="00244C17" w:rsidRDefault="00560F62" w:rsidP="00244C17">
      <w:pPr>
        <w:jc w:val="center"/>
        <w:rPr>
          <w:rFonts w:ascii="Times New Roman" w:hAnsi="Times New Roman" w:cs="Times New Roman"/>
          <w:sz w:val="28"/>
          <w:szCs w:val="28"/>
        </w:rPr>
      </w:pPr>
      <w:r w:rsidRPr="00244C17">
        <w:rPr>
          <w:rFonts w:ascii="Times New Roman" w:hAnsi="Times New Roman" w:cs="Times New Roman"/>
          <w:sz w:val="28"/>
          <w:szCs w:val="28"/>
        </w:rPr>
        <w:t>Уважаемые предприниматели!</w:t>
      </w:r>
    </w:p>
    <w:p w:rsidR="00F34491" w:rsidRDefault="00F34491" w:rsidP="000D5217">
      <w:pPr>
        <w:jc w:val="both"/>
        <w:rPr>
          <w:rFonts w:ascii="Times New Roman" w:hAnsi="Times New Roman" w:cs="Times New Roman"/>
          <w:sz w:val="28"/>
          <w:szCs w:val="28"/>
        </w:rPr>
      </w:pPr>
    </w:p>
    <w:p w:rsidR="00560F62" w:rsidRPr="00244C17" w:rsidRDefault="00560F62" w:rsidP="000D5217">
      <w:pPr>
        <w:jc w:val="both"/>
        <w:rPr>
          <w:rFonts w:ascii="Times New Roman" w:hAnsi="Times New Roman" w:cs="Times New Roman"/>
          <w:sz w:val="28"/>
          <w:szCs w:val="28"/>
        </w:rPr>
      </w:pPr>
      <w:bookmarkStart w:id="0" w:name="_GoBack"/>
      <w:bookmarkEnd w:id="0"/>
      <w:r w:rsidRPr="00244C17">
        <w:rPr>
          <w:rFonts w:ascii="Times New Roman" w:hAnsi="Times New Roman" w:cs="Times New Roman"/>
          <w:sz w:val="28"/>
          <w:szCs w:val="28"/>
        </w:rPr>
        <w:t>По состоянию на 05.04.2021 в Российской Федерации была запрещена реализация без обязательной маркировки средствами идентификации непродовольственной промышленной продукции следующих товарных групп:</w:t>
      </w:r>
    </w:p>
    <w:p w:rsidR="00560F62" w:rsidRDefault="00244C17" w:rsidP="000D5217">
      <w:pPr>
        <w:jc w:val="both"/>
        <w:rPr>
          <w:rFonts w:ascii="Times New Roman" w:hAnsi="Times New Roman" w:cs="Times New Roman"/>
          <w:sz w:val="28"/>
          <w:szCs w:val="28"/>
        </w:rPr>
      </w:pPr>
      <w:r>
        <w:rPr>
          <w:rFonts w:ascii="Times New Roman" w:hAnsi="Times New Roman" w:cs="Times New Roman"/>
          <w:sz w:val="28"/>
          <w:szCs w:val="28"/>
        </w:rPr>
        <w:t>с</w:t>
      </w:r>
      <w:r w:rsidR="00560F62" w:rsidRPr="00244C17">
        <w:rPr>
          <w:rFonts w:ascii="Times New Roman" w:hAnsi="Times New Roman" w:cs="Times New Roman"/>
          <w:sz w:val="28"/>
          <w:szCs w:val="28"/>
        </w:rPr>
        <w:t xml:space="preserve"> 05.12.2016 – предметы одежды из натурального меха (предметы одежды из норки (код ТН ВЭД ЕАЭС 4303 10 901 0</w:t>
      </w:r>
      <w:r w:rsidRPr="00244C17">
        <w:rPr>
          <w:rFonts w:ascii="Times New Roman" w:hAnsi="Times New Roman" w:cs="Times New Roman"/>
          <w:sz w:val="28"/>
          <w:szCs w:val="28"/>
        </w:rPr>
        <w:t>); предметы одежды из песца или лисицы</w:t>
      </w:r>
      <w:r>
        <w:rPr>
          <w:rFonts w:ascii="Times New Roman" w:hAnsi="Times New Roman" w:cs="Times New Roman"/>
          <w:sz w:val="28"/>
          <w:szCs w:val="28"/>
        </w:rPr>
        <w:t xml:space="preserve"> (код </w:t>
      </w:r>
      <w:r w:rsidRPr="00244C17">
        <w:rPr>
          <w:rFonts w:ascii="Times New Roman" w:hAnsi="Times New Roman" w:cs="Times New Roman"/>
          <w:sz w:val="28"/>
          <w:szCs w:val="28"/>
        </w:rPr>
        <w:t>ТН ВЭД ЕАЭС 4303 10 </w:t>
      </w:r>
      <w:r>
        <w:rPr>
          <w:rFonts w:ascii="Times New Roman" w:hAnsi="Times New Roman" w:cs="Times New Roman"/>
          <w:sz w:val="28"/>
          <w:szCs w:val="28"/>
        </w:rPr>
        <w:t>903</w:t>
      </w:r>
      <w:r w:rsidRPr="00244C17">
        <w:rPr>
          <w:rFonts w:ascii="Times New Roman" w:hAnsi="Times New Roman" w:cs="Times New Roman"/>
          <w:sz w:val="28"/>
          <w:szCs w:val="28"/>
        </w:rPr>
        <w:t xml:space="preserve"> 0</w:t>
      </w:r>
      <w:r>
        <w:rPr>
          <w:rFonts w:ascii="Times New Roman" w:hAnsi="Times New Roman" w:cs="Times New Roman"/>
          <w:sz w:val="28"/>
          <w:szCs w:val="28"/>
        </w:rPr>
        <w:t>); предметы одежды из кролика или зайца (</w:t>
      </w:r>
      <w:r>
        <w:rPr>
          <w:rFonts w:ascii="Times New Roman" w:hAnsi="Times New Roman" w:cs="Times New Roman"/>
          <w:sz w:val="28"/>
          <w:szCs w:val="28"/>
        </w:rPr>
        <w:t xml:space="preserve">код </w:t>
      </w:r>
      <w:r w:rsidRPr="00244C17">
        <w:rPr>
          <w:rFonts w:ascii="Times New Roman" w:hAnsi="Times New Roman" w:cs="Times New Roman"/>
          <w:sz w:val="28"/>
          <w:szCs w:val="28"/>
        </w:rPr>
        <w:t>ТН ВЭД ЕАЭС 4303 10 </w:t>
      </w:r>
      <w:r>
        <w:rPr>
          <w:rFonts w:ascii="Times New Roman" w:hAnsi="Times New Roman" w:cs="Times New Roman"/>
          <w:sz w:val="28"/>
          <w:szCs w:val="28"/>
        </w:rPr>
        <w:t>904</w:t>
      </w:r>
      <w:r w:rsidRPr="00244C17">
        <w:rPr>
          <w:rFonts w:ascii="Times New Roman" w:hAnsi="Times New Roman" w:cs="Times New Roman"/>
          <w:sz w:val="28"/>
          <w:szCs w:val="28"/>
        </w:rPr>
        <w:t xml:space="preserve"> 0</w:t>
      </w:r>
      <w:r>
        <w:rPr>
          <w:rFonts w:ascii="Times New Roman" w:hAnsi="Times New Roman" w:cs="Times New Roman"/>
          <w:sz w:val="28"/>
          <w:szCs w:val="28"/>
        </w:rPr>
        <w:t>); предметы одежды из овчины (</w:t>
      </w:r>
      <w:r>
        <w:rPr>
          <w:rFonts w:ascii="Times New Roman" w:hAnsi="Times New Roman" w:cs="Times New Roman"/>
          <w:sz w:val="28"/>
          <w:szCs w:val="28"/>
        </w:rPr>
        <w:t xml:space="preserve">код </w:t>
      </w:r>
      <w:r w:rsidRPr="00244C17">
        <w:rPr>
          <w:rFonts w:ascii="Times New Roman" w:hAnsi="Times New Roman" w:cs="Times New Roman"/>
          <w:sz w:val="28"/>
          <w:szCs w:val="28"/>
        </w:rPr>
        <w:t>ТН ВЭД ЕАЭС 4303 10 </w:t>
      </w:r>
      <w:r>
        <w:rPr>
          <w:rFonts w:ascii="Times New Roman" w:hAnsi="Times New Roman" w:cs="Times New Roman"/>
          <w:sz w:val="28"/>
          <w:szCs w:val="28"/>
        </w:rPr>
        <w:t>906</w:t>
      </w:r>
      <w:r w:rsidRPr="00244C17">
        <w:rPr>
          <w:rFonts w:ascii="Times New Roman" w:hAnsi="Times New Roman" w:cs="Times New Roman"/>
          <w:sz w:val="28"/>
          <w:szCs w:val="28"/>
        </w:rPr>
        <w:t xml:space="preserve"> 0</w:t>
      </w:r>
      <w:r>
        <w:rPr>
          <w:rFonts w:ascii="Times New Roman" w:hAnsi="Times New Roman" w:cs="Times New Roman"/>
          <w:sz w:val="28"/>
          <w:szCs w:val="28"/>
        </w:rPr>
        <w:t>); предметы одежды прочие (предметы одежды из иных видов меха) (</w:t>
      </w:r>
      <w:r>
        <w:rPr>
          <w:rFonts w:ascii="Times New Roman" w:hAnsi="Times New Roman" w:cs="Times New Roman"/>
          <w:sz w:val="28"/>
          <w:szCs w:val="28"/>
        </w:rPr>
        <w:t xml:space="preserve">код </w:t>
      </w:r>
      <w:r w:rsidRPr="00244C17">
        <w:rPr>
          <w:rFonts w:ascii="Times New Roman" w:hAnsi="Times New Roman" w:cs="Times New Roman"/>
          <w:sz w:val="28"/>
          <w:szCs w:val="28"/>
        </w:rPr>
        <w:t>ТН ВЭД ЕАЭС 4303 10 </w:t>
      </w:r>
      <w:r>
        <w:rPr>
          <w:rFonts w:ascii="Times New Roman" w:hAnsi="Times New Roman" w:cs="Times New Roman"/>
          <w:sz w:val="28"/>
          <w:szCs w:val="28"/>
        </w:rPr>
        <w:t>908</w:t>
      </w:r>
      <w:r w:rsidRPr="00244C17">
        <w:rPr>
          <w:rFonts w:ascii="Times New Roman" w:hAnsi="Times New Roman" w:cs="Times New Roman"/>
          <w:sz w:val="28"/>
          <w:szCs w:val="28"/>
        </w:rPr>
        <w:t xml:space="preserve"> 0</w:t>
      </w:r>
      <w:r>
        <w:rPr>
          <w:rFonts w:ascii="Times New Roman" w:hAnsi="Times New Roman" w:cs="Times New Roman"/>
          <w:sz w:val="28"/>
          <w:szCs w:val="28"/>
        </w:rPr>
        <w:t>);</w:t>
      </w:r>
    </w:p>
    <w:p w:rsidR="00244C17" w:rsidRDefault="00244C17" w:rsidP="000D5217">
      <w:pPr>
        <w:jc w:val="both"/>
        <w:rPr>
          <w:rFonts w:ascii="Times New Roman" w:hAnsi="Times New Roman" w:cs="Times New Roman"/>
          <w:sz w:val="28"/>
          <w:szCs w:val="28"/>
        </w:rPr>
      </w:pPr>
      <w:r>
        <w:rPr>
          <w:rFonts w:ascii="Times New Roman" w:hAnsi="Times New Roman" w:cs="Times New Roman"/>
          <w:sz w:val="28"/>
          <w:szCs w:val="28"/>
        </w:rPr>
        <w:t>с 01.07.2020 – табачная продукция;</w:t>
      </w:r>
    </w:p>
    <w:p w:rsidR="00244C17" w:rsidRDefault="00244C17" w:rsidP="000D5217">
      <w:pPr>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rPr>
        <w:t>01.07.2020 –</w:t>
      </w:r>
      <w:r>
        <w:rPr>
          <w:rFonts w:ascii="Times New Roman" w:hAnsi="Times New Roman" w:cs="Times New Roman"/>
          <w:sz w:val="28"/>
          <w:szCs w:val="28"/>
        </w:rPr>
        <w:t xml:space="preserve"> обувная</w:t>
      </w:r>
      <w:r>
        <w:rPr>
          <w:rFonts w:ascii="Times New Roman" w:hAnsi="Times New Roman" w:cs="Times New Roman"/>
          <w:sz w:val="28"/>
          <w:szCs w:val="28"/>
        </w:rPr>
        <w:t xml:space="preserve"> продукция;</w:t>
      </w:r>
    </w:p>
    <w:p w:rsidR="00244C17" w:rsidRDefault="00244C17" w:rsidP="000D5217">
      <w:pPr>
        <w:jc w:val="both"/>
        <w:rPr>
          <w:rFonts w:ascii="Times New Roman" w:hAnsi="Times New Roman" w:cs="Times New Roman"/>
          <w:sz w:val="28"/>
          <w:szCs w:val="28"/>
        </w:rPr>
      </w:pPr>
      <w:r>
        <w:rPr>
          <w:rFonts w:ascii="Times New Roman" w:hAnsi="Times New Roman" w:cs="Times New Roman"/>
          <w:sz w:val="28"/>
          <w:szCs w:val="28"/>
        </w:rPr>
        <w:t xml:space="preserve">с 01.10.2020 </w:t>
      </w:r>
      <w:r>
        <w:rPr>
          <w:rFonts w:ascii="Times New Roman" w:hAnsi="Times New Roman" w:cs="Times New Roman"/>
          <w:sz w:val="28"/>
          <w:szCs w:val="28"/>
        </w:rPr>
        <w:t>–</w:t>
      </w:r>
      <w:r>
        <w:rPr>
          <w:rFonts w:ascii="Times New Roman" w:hAnsi="Times New Roman" w:cs="Times New Roman"/>
          <w:sz w:val="28"/>
          <w:szCs w:val="28"/>
        </w:rPr>
        <w:t xml:space="preserve"> фототовары, соответствующие кодам Общероссийскому классификатору продукции по видам экономической деятельности 26.70.12, 26.70.14, 26.70.17.110, 27.40.31 и коду единой Товарной номенклатуры внешнеэкономической деятельности Евразийского экономического союза 9006</w:t>
      </w:r>
      <w:r w:rsidR="003D3E05">
        <w:rPr>
          <w:rFonts w:ascii="Times New Roman" w:hAnsi="Times New Roman" w:cs="Times New Roman"/>
          <w:sz w:val="28"/>
          <w:szCs w:val="28"/>
        </w:rPr>
        <w:t xml:space="preserve"> (кроме 9006 91 000 0, 9006 99 000 0), могут </w:t>
      </w:r>
      <w:proofErr w:type="gramStart"/>
      <w:r w:rsidR="003D3E05">
        <w:rPr>
          <w:rFonts w:ascii="Times New Roman" w:hAnsi="Times New Roman" w:cs="Times New Roman"/>
          <w:sz w:val="28"/>
          <w:szCs w:val="28"/>
        </w:rPr>
        <w:t>реализовываться  без</w:t>
      </w:r>
      <w:proofErr w:type="gramEnd"/>
      <w:r w:rsidR="003D3E05">
        <w:rPr>
          <w:rFonts w:ascii="Times New Roman" w:hAnsi="Times New Roman" w:cs="Times New Roman"/>
          <w:sz w:val="28"/>
          <w:szCs w:val="28"/>
        </w:rPr>
        <w:t xml:space="preserve"> маркировки до 01.09.2021;</w:t>
      </w:r>
    </w:p>
    <w:p w:rsidR="003D3E05" w:rsidRDefault="003D3E05" w:rsidP="000D5217">
      <w:pPr>
        <w:jc w:val="both"/>
        <w:rPr>
          <w:rFonts w:ascii="Times New Roman" w:hAnsi="Times New Roman" w:cs="Times New Roman"/>
          <w:sz w:val="28"/>
          <w:szCs w:val="28"/>
        </w:rPr>
      </w:pPr>
      <w:r>
        <w:rPr>
          <w:rFonts w:ascii="Times New Roman" w:hAnsi="Times New Roman" w:cs="Times New Roman"/>
          <w:sz w:val="28"/>
          <w:szCs w:val="28"/>
        </w:rPr>
        <w:t xml:space="preserve">с 01.10.2020 </w:t>
      </w:r>
      <w:r>
        <w:rPr>
          <w:rFonts w:ascii="Times New Roman" w:hAnsi="Times New Roman" w:cs="Times New Roman"/>
          <w:sz w:val="28"/>
          <w:szCs w:val="28"/>
        </w:rPr>
        <w:t>–</w:t>
      </w:r>
      <w:r>
        <w:rPr>
          <w:rFonts w:ascii="Times New Roman" w:hAnsi="Times New Roman" w:cs="Times New Roman"/>
          <w:sz w:val="28"/>
          <w:szCs w:val="28"/>
        </w:rPr>
        <w:t xml:space="preserve"> духи, одеколоны, туалетная вода, произведенные или ввезенные после этой даты (комплекты и наборы товаров, в которые входит такая продукция, могут реализовываться без маркировки до 01.09.2021, реализация остатков, произведенных или ввезенных до 01.10.2020 возможна до 01.10.2021);</w:t>
      </w:r>
    </w:p>
    <w:p w:rsidR="003D3E05" w:rsidRDefault="003D3E05" w:rsidP="000D5217">
      <w:pPr>
        <w:jc w:val="both"/>
        <w:rPr>
          <w:rFonts w:ascii="Times New Roman" w:hAnsi="Times New Roman" w:cs="Times New Roman"/>
          <w:sz w:val="28"/>
          <w:szCs w:val="28"/>
        </w:rPr>
      </w:pPr>
      <w:r>
        <w:rPr>
          <w:rFonts w:ascii="Times New Roman" w:hAnsi="Times New Roman" w:cs="Times New Roman"/>
          <w:sz w:val="28"/>
          <w:szCs w:val="28"/>
        </w:rPr>
        <w:t xml:space="preserve">с 15.12.2020 </w:t>
      </w:r>
      <w:r>
        <w:rPr>
          <w:rFonts w:ascii="Times New Roman" w:hAnsi="Times New Roman" w:cs="Times New Roman"/>
          <w:sz w:val="28"/>
          <w:szCs w:val="28"/>
        </w:rPr>
        <w:t>–</w:t>
      </w:r>
      <w:r>
        <w:rPr>
          <w:rFonts w:ascii="Times New Roman" w:hAnsi="Times New Roman" w:cs="Times New Roman"/>
          <w:sz w:val="28"/>
          <w:szCs w:val="28"/>
        </w:rPr>
        <w:t xml:space="preserve"> шины (коды по </w:t>
      </w:r>
      <w:r>
        <w:rPr>
          <w:rFonts w:ascii="Times New Roman" w:hAnsi="Times New Roman" w:cs="Times New Roman"/>
          <w:sz w:val="28"/>
          <w:szCs w:val="28"/>
        </w:rPr>
        <w:t>Общероссийскому классификатору продукции по видам экономической деятельности</w:t>
      </w:r>
      <w:r>
        <w:rPr>
          <w:rFonts w:ascii="Times New Roman" w:hAnsi="Times New Roman" w:cs="Times New Roman"/>
          <w:sz w:val="28"/>
          <w:szCs w:val="28"/>
        </w:rPr>
        <w:t xml:space="preserve"> 22.11.11, 22.11.12.110, 22.11.13.110, 22.11.14, 22.11.15.120, код</w:t>
      </w:r>
      <w:r>
        <w:rPr>
          <w:rFonts w:ascii="Times New Roman" w:hAnsi="Times New Roman" w:cs="Times New Roman"/>
          <w:sz w:val="28"/>
          <w:szCs w:val="28"/>
        </w:rPr>
        <w:t xml:space="preserve"> единой Товарной номенклатуры </w:t>
      </w:r>
      <w:r>
        <w:rPr>
          <w:rFonts w:ascii="Times New Roman" w:hAnsi="Times New Roman" w:cs="Times New Roman"/>
          <w:sz w:val="28"/>
          <w:szCs w:val="28"/>
        </w:rPr>
        <w:t>в</w:t>
      </w:r>
      <w:r>
        <w:rPr>
          <w:rFonts w:ascii="Times New Roman" w:hAnsi="Times New Roman" w:cs="Times New Roman"/>
          <w:sz w:val="28"/>
          <w:szCs w:val="28"/>
        </w:rPr>
        <w:t>нешнеэкономической деятельности Евразийского экономического союза</w:t>
      </w:r>
      <w:r>
        <w:rPr>
          <w:rFonts w:ascii="Times New Roman" w:hAnsi="Times New Roman" w:cs="Times New Roman"/>
          <w:sz w:val="28"/>
          <w:szCs w:val="28"/>
        </w:rPr>
        <w:t xml:space="preserve"> 4011 10 000 3, 4011 10 000 9, 4011 20 100 0, 4011 20 900 0, 4011 40 000 0, 4011 70 000 0, 4011 80 000 0, 4011 90 000 0) в срок реализации немаркированных остатков – 01.03.2021;</w:t>
      </w:r>
    </w:p>
    <w:p w:rsidR="003D3E05" w:rsidRDefault="00B53366" w:rsidP="000D5217">
      <w:pPr>
        <w:jc w:val="both"/>
        <w:rPr>
          <w:rFonts w:ascii="Times New Roman" w:hAnsi="Times New Roman" w:cs="Times New Roman"/>
          <w:sz w:val="28"/>
          <w:szCs w:val="28"/>
        </w:rPr>
      </w:pPr>
      <w:r>
        <w:rPr>
          <w:rFonts w:ascii="Times New Roman" w:hAnsi="Times New Roman" w:cs="Times New Roman"/>
          <w:sz w:val="28"/>
          <w:szCs w:val="28"/>
        </w:rPr>
        <w:t>Кроме того, с 01.01.2021 запрещена реализация ряда товарных групп продукции легкой промышленности, а именно:</w:t>
      </w:r>
    </w:p>
    <w:p w:rsidR="00B53366" w:rsidRDefault="00B53366" w:rsidP="000D5217">
      <w:pPr>
        <w:jc w:val="both"/>
        <w:rPr>
          <w:rFonts w:ascii="Times New Roman" w:hAnsi="Times New Roman" w:cs="Times New Roman"/>
          <w:sz w:val="28"/>
          <w:szCs w:val="28"/>
        </w:rPr>
      </w:pPr>
      <w:r>
        <w:rPr>
          <w:rFonts w:ascii="Times New Roman" w:hAnsi="Times New Roman" w:cs="Times New Roman"/>
          <w:sz w:val="28"/>
          <w:szCs w:val="28"/>
        </w:rPr>
        <w:t>- одежда из кожи (</w:t>
      </w:r>
      <w:r>
        <w:rPr>
          <w:rFonts w:ascii="Times New Roman" w:hAnsi="Times New Roman" w:cs="Times New Roman"/>
          <w:sz w:val="28"/>
          <w:szCs w:val="28"/>
        </w:rPr>
        <w:t xml:space="preserve">код </w:t>
      </w:r>
      <w:r>
        <w:rPr>
          <w:rFonts w:ascii="Times New Roman" w:hAnsi="Times New Roman" w:cs="Times New Roman"/>
          <w:sz w:val="28"/>
          <w:szCs w:val="28"/>
        </w:rPr>
        <w:t>ТН ВЭД ЕАЭС 4203</w:t>
      </w:r>
      <w:r w:rsidRPr="00244C17">
        <w:rPr>
          <w:rFonts w:ascii="Times New Roman" w:hAnsi="Times New Roman" w:cs="Times New Roman"/>
          <w:sz w:val="28"/>
          <w:szCs w:val="28"/>
        </w:rPr>
        <w:t xml:space="preserve"> 10 </w:t>
      </w:r>
      <w:r>
        <w:rPr>
          <w:rFonts w:ascii="Times New Roman" w:hAnsi="Times New Roman" w:cs="Times New Roman"/>
          <w:sz w:val="28"/>
          <w:szCs w:val="28"/>
        </w:rPr>
        <w:t>000);</w:t>
      </w:r>
    </w:p>
    <w:p w:rsidR="00B53366" w:rsidRDefault="00B53366" w:rsidP="000D5217">
      <w:pPr>
        <w:jc w:val="both"/>
        <w:rPr>
          <w:rFonts w:ascii="Times New Roman" w:hAnsi="Times New Roman" w:cs="Times New Roman"/>
          <w:sz w:val="28"/>
          <w:szCs w:val="28"/>
        </w:rPr>
      </w:pPr>
      <w:r>
        <w:rPr>
          <w:rFonts w:ascii="Times New Roman" w:hAnsi="Times New Roman" w:cs="Times New Roman"/>
          <w:sz w:val="28"/>
          <w:szCs w:val="28"/>
        </w:rPr>
        <w:t>- женские или детские блузки, блузы, блузоны из трикотажа ручной и промышленной вязки (</w:t>
      </w:r>
      <w:r>
        <w:rPr>
          <w:rFonts w:ascii="Times New Roman" w:hAnsi="Times New Roman" w:cs="Times New Roman"/>
          <w:sz w:val="28"/>
          <w:szCs w:val="28"/>
        </w:rPr>
        <w:t xml:space="preserve">код </w:t>
      </w:r>
      <w:r>
        <w:rPr>
          <w:rFonts w:ascii="Times New Roman" w:hAnsi="Times New Roman" w:cs="Times New Roman"/>
          <w:sz w:val="28"/>
          <w:szCs w:val="28"/>
        </w:rPr>
        <w:t>ТН ВЭД ЕАЭС 6106);</w:t>
      </w:r>
    </w:p>
    <w:p w:rsidR="00B53366" w:rsidRDefault="00B53366" w:rsidP="000D5217">
      <w:pPr>
        <w:jc w:val="both"/>
        <w:rPr>
          <w:rFonts w:ascii="Times New Roman" w:hAnsi="Times New Roman" w:cs="Times New Roman"/>
          <w:sz w:val="28"/>
          <w:szCs w:val="28"/>
        </w:rPr>
      </w:pPr>
      <w:r>
        <w:rPr>
          <w:rFonts w:ascii="Times New Roman" w:hAnsi="Times New Roman" w:cs="Times New Roman"/>
          <w:sz w:val="28"/>
          <w:szCs w:val="28"/>
        </w:rPr>
        <w:lastRenderedPageBreak/>
        <w:t>- верхняя одежда: пальто, полупальто, накидки, плащи, куртки и ветровки для мужчин и женщин, для мальчиков и девочек (</w:t>
      </w:r>
      <w:r>
        <w:rPr>
          <w:rFonts w:ascii="Times New Roman" w:hAnsi="Times New Roman" w:cs="Times New Roman"/>
          <w:sz w:val="28"/>
          <w:szCs w:val="28"/>
        </w:rPr>
        <w:t xml:space="preserve">код </w:t>
      </w:r>
      <w:r>
        <w:rPr>
          <w:rFonts w:ascii="Times New Roman" w:hAnsi="Times New Roman" w:cs="Times New Roman"/>
          <w:sz w:val="28"/>
          <w:szCs w:val="28"/>
        </w:rPr>
        <w:t>ТН ВЭД ЕАЭС 6201, 6202</w:t>
      </w:r>
      <w:r>
        <w:rPr>
          <w:rFonts w:ascii="Times New Roman" w:hAnsi="Times New Roman" w:cs="Times New Roman"/>
          <w:sz w:val="28"/>
          <w:szCs w:val="28"/>
        </w:rPr>
        <w:t>);</w:t>
      </w:r>
    </w:p>
    <w:p w:rsidR="00B53366" w:rsidRDefault="00B53366" w:rsidP="000D5217">
      <w:pPr>
        <w:jc w:val="both"/>
        <w:rPr>
          <w:rFonts w:ascii="Times New Roman" w:hAnsi="Times New Roman" w:cs="Times New Roman"/>
          <w:sz w:val="28"/>
          <w:szCs w:val="28"/>
        </w:rPr>
      </w:pPr>
      <w:r>
        <w:rPr>
          <w:rFonts w:ascii="Times New Roman" w:hAnsi="Times New Roman" w:cs="Times New Roman"/>
          <w:sz w:val="28"/>
          <w:szCs w:val="28"/>
        </w:rPr>
        <w:t>- постельное белье, столовое белье, кухонное белье (</w:t>
      </w:r>
      <w:r>
        <w:rPr>
          <w:rFonts w:ascii="Times New Roman" w:hAnsi="Times New Roman" w:cs="Times New Roman"/>
          <w:sz w:val="28"/>
          <w:szCs w:val="28"/>
        </w:rPr>
        <w:t xml:space="preserve">код </w:t>
      </w:r>
      <w:r>
        <w:rPr>
          <w:rFonts w:ascii="Times New Roman" w:hAnsi="Times New Roman" w:cs="Times New Roman"/>
          <w:sz w:val="28"/>
          <w:szCs w:val="28"/>
        </w:rPr>
        <w:t>ТН ВЭД ЕАЭС 6302).</w:t>
      </w:r>
    </w:p>
    <w:p w:rsidR="00B53366" w:rsidRPr="008B782E" w:rsidRDefault="00B53366" w:rsidP="000D5217">
      <w:pPr>
        <w:jc w:val="both"/>
        <w:rPr>
          <w:rFonts w:ascii="Times New Roman" w:hAnsi="Times New Roman" w:cs="Times New Roman"/>
          <w:sz w:val="28"/>
          <w:szCs w:val="28"/>
        </w:rPr>
      </w:pPr>
      <w:r>
        <w:rPr>
          <w:rFonts w:ascii="Times New Roman" w:hAnsi="Times New Roman" w:cs="Times New Roman"/>
          <w:sz w:val="28"/>
          <w:szCs w:val="28"/>
        </w:rPr>
        <w:t xml:space="preserve">Подробная информация о </w:t>
      </w:r>
      <w:r w:rsidR="008B782E">
        <w:rPr>
          <w:rFonts w:ascii="Times New Roman" w:hAnsi="Times New Roman" w:cs="Times New Roman"/>
          <w:sz w:val="28"/>
          <w:szCs w:val="28"/>
        </w:rPr>
        <w:t xml:space="preserve">проводимых мероприятиях в сфере маркировки размещается на официальном сайте информационной системы маркировки в информационно-телекоммуникационной сети «Интернет» по адресу </w:t>
      </w:r>
      <w:hyperlink r:id="rId4" w:history="1">
        <w:r w:rsidR="008B782E" w:rsidRPr="003B21B0">
          <w:rPr>
            <w:rStyle w:val="a3"/>
            <w:rFonts w:ascii="Times New Roman" w:hAnsi="Times New Roman" w:cs="Times New Roman"/>
            <w:sz w:val="28"/>
            <w:szCs w:val="28"/>
            <w:lang w:val="en-US"/>
          </w:rPr>
          <w:t>http</w:t>
        </w:r>
        <w:r w:rsidR="008B782E" w:rsidRPr="003B21B0">
          <w:rPr>
            <w:rStyle w:val="a3"/>
            <w:rFonts w:ascii="Times New Roman" w:hAnsi="Times New Roman" w:cs="Times New Roman"/>
            <w:sz w:val="28"/>
            <w:szCs w:val="28"/>
          </w:rPr>
          <w:t>://честныйзнак.рф</w:t>
        </w:r>
      </w:hyperlink>
      <w:r w:rsidR="008B782E">
        <w:rPr>
          <w:rFonts w:ascii="Times New Roman" w:hAnsi="Times New Roman" w:cs="Times New Roman"/>
          <w:sz w:val="28"/>
          <w:szCs w:val="28"/>
        </w:rPr>
        <w:t xml:space="preserve">, а также на портале центра «Мой бизнес» по ссылке </w:t>
      </w:r>
      <w:hyperlink r:id="rId5" w:history="1">
        <w:r w:rsidR="008B782E" w:rsidRPr="003B21B0">
          <w:rPr>
            <w:rStyle w:val="a3"/>
            <w:rFonts w:ascii="Times New Roman" w:hAnsi="Times New Roman" w:cs="Times New Roman"/>
            <w:sz w:val="28"/>
            <w:szCs w:val="28"/>
            <w:lang w:val="en-US"/>
          </w:rPr>
          <w:t>https</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msppk</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ru</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poluchitpodderzhku</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sistema</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tsifrovoy</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markirovki</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chestnyy</w:t>
        </w:r>
        <w:r w:rsidR="008B782E" w:rsidRPr="003B21B0">
          <w:rPr>
            <w:rStyle w:val="a3"/>
            <w:rFonts w:ascii="Times New Roman" w:hAnsi="Times New Roman" w:cs="Times New Roman"/>
            <w:sz w:val="28"/>
            <w:szCs w:val="28"/>
          </w:rPr>
          <w:t>-</w:t>
        </w:r>
        <w:r w:rsidR="008B782E" w:rsidRPr="003B21B0">
          <w:rPr>
            <w:rStyle w:val="a3"/>
            <w:rFonts w:ascii="Times New Roman" w:hAnsi="Times New Roman" w:cs="Times New Roman"/>
            <w:sz w:val="28"/>
            <w:szCs w:val="28"/>
            <w:lang w:val="en-US"/>
          </w:rPr>
          <w:t>znak</w:t>
        </w:r>
        <w:r w:rsidR="008B782E" w:rsidRPr="003B21B0">
          <w:rPr>
            <w:rStyle w:val="a3"/>
            <w:rFonts w:ascii="Times New Roman" w:hAnsi="Times New Roman" w:cs="Times New Roman"/>
            <w:sz w:val="28"/>
            <w:szCs w:val="28"/>
          </w:rPr>
          <w:t>/</w:t>
        </w:r>
      </w:hyperlink>
      <w:r w:rsidR="008B782E">
        <w:rPr>
          <w:rFonts w:ascii="Times New Roman" w:hAnsi="Times New Roman" w:cs="Times New Roman"/>
          <w:sz w:val="28"/>
          <w:szCs w:val="28"/>
        </w:rPr>
        <w:t>.</w:t>
      </w:r>
    </w:p>
    <w:p w:rsidR="00244C17" w:rsidRPr="00244C17" w:rsidRDefault="00244C17">
      <w:pPr>
        <w:rPr>
          <w:rFonts w:ascii="Times New Roman" w:hAnsi="Times New Roman" w:cs="Times New Roman"/>
          <w:sz w:val="28"/>
          <w:szCs w:val="28"/>
        </w:rPr>
      </w:pPr>
    </w:p>
    <w:sectPr w:rsidR="00244C17" w:rsidRPr="00244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6D"/>
    <w:rsid w:val="000D5217"/>
    <w:rsid w:val="000F616D"/>
    <w:rsid w:val="00244C17"/>
    <w:rsid w:val="0025154F"/>
    <w:rsid w:val="003D3E05"/>
    <w:rsid w:val="00560F62"/>
    <w:rsid w:val="008B782E"/>
    <w:rsid w:val="00B53366"/>
    <w:rsid w:val="00F3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CFFF"/>
  <w15:chartTrackingRefBased/>
  <w15:docId w15:val="{9B747D64-1747-4C6C-9505-5CCE957E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7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ppk.ru/poluchitpodderzhku/sistema-tsifrovoy-markirovki-chestnyy-znak/" TargetMode="External"/><Relationship Id="rId4" Type="http://schemas.openxmlformats.org/officeDocument/2006/relationships/hyperlink" Target="http://&#1095;&#1077;&#1089;&#1090;&#1085;&#1099;&#1081;&#1079;&#1085;&#1072;&#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2021-04-19T04:20:00Z</dcterms:created>
  <dcterms:modified xsi:type="dcterms:W3CDTF">2021-04-19T05:19:00Z</dcterms:modified>
</cp:coreProperties>
</file>